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186" w:rsidRPr="007D6F42" w:rsidRDefault="006D2186" w:rsidP="006D2186">
      <w:pPr>
        <w:overflowPunct w:val="0"/>
        <w:autoSpaceDE w:val="0"/>
        <w:autoSpaceDN w:val="0"/>
        <w:adjustRightInd w:val="0"/>
        <w:ind w:left="113" w:right="113"/>
        <w:jc w:val="center"/>
        <w:textAlignment w:val="baseline"/>
        <w:rPr>
          <w:rFonts w:ascii="Arial" w:hAnsi="Arial"/>
          <w:b/>
          <w:color w:val="008000"/>
          <w:szCs w:val="20"/>
        </w:rPr>
      </w:pPr>
      <w:bookmarkStart w:id="0" w:name="_GoBack"/>
      <w:bookmarkEnd w:id="0"/>
      <w:r w:rsidRPr="007D6F42">
        <w:rPr>
          <w:noProof/>
          <w:color w:val="000000"/>
          <w:sz w:val="20"/>
          <w:szCs w:val="20"/>
        </w:rPr>
        <w:drawing>
          <wp:inline distT="0" distB="0" distL="0" distR="0" wp14:anchorId="41A7CD73" wp14:editId="5D819882">
            <wp:extent cx="12096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352550"/>
                    </a:xfrm>
                    <a:prstGeom prst="rect">
                      <a:avLst/>
                    </a:prstGeom>
                    <a:noFill/>
                    <a:ln>
                      <a:noFill/>
                    </a:ln>
                  </pic:spPr>
                </pic:pic>
              </a:graphicData>
            </a:graphic>
          </wp:inline>
        </w:drawing>
      </w:r>
    </w:p>
    <w:p w:rsidR="006D2186" w:rsidRPr="007D6F42" w:rsidRDefault="006D2186" w:rsidP="006D2186">
      <w:pPr>
        <w:overflowPunct w:val="0"/>
        <w:autoSpaceDE w:val="0"/>
        <w:autoSpaceDN w:val="0"/>
        <w:adjustRightInd w:val="0"/>
        <w:ind w:left="113" w:right="113"/>
        <w:jc w:val="both"/>
        <w:textAlignment w:val="baseline"/>
        <w:rPr>
          <w:rFonts w:ascii="Arial" w:hAnsi="Arial" w:cs="Arial"/>
          <w:color w:val="000000"/>
          <w:sz w:val="20"/>
          <w:szCs w:val="20"/>
        </w:rPr>
      </w:pPr>
      <w:r w:rsidRPr="007D6F42">
        <w:rPr>
          <w:rFonts w:ascii="Arial" w:hAnsi="Arial" w:cs="Arial"/>
          <w:b/>
          <w:color w:val="000000"/>
          <w:sz w:val="20"/>
          <w:szCs w:val="20"/>
        </w:rPr>
        <w:t>Telephone:</w:t>
      </w:r>
      <w:r w:rsidRPr="007D6F42">
        <w:rPr>
          <w:rFonts w:ascii="Arial" w:hAnsi="Arial" w:cs="Arial"/>
          <w:color w:val="000000"/>
          <w:sz w:val="20"/>
          <w:szCs w:val="20"/>
        </w:rPr>
        <w:t xml:space="preserve"> </w:t>
      </w:r>
      <w:smartTag w:uri="urn:schemas-microsoft-com:office:smarttags" w:element="Street">
        <w:smartTag w:uri="urn:schemas-microsoft-com:office:smarttags" w:element="address">
          <w:r w:rsidRPr="007D6F42">
            <w:rPr>
              <w:rFonts w:ascii="Arial" w:hAnsi="Arial" w:cs="Arial"/>
              <w:color w:val="000000"/>
              <w:sz w:val="20"/>
              <w:szCs w:val="20"/>
            </w:rPr>
            <w:t xml:space="preserve">237914/16                  </w:t>
          </w:r>
          <w:r w:rsidRPr="007D6F42">
            <w:rPr>
              <w:rFonts w:ascii="Arial" w:hAnsi="Arial" w:cs="Arial"/>
              <w:color w:val="000000"/>
              <w:sz w:val="20"/>
              <w:szCs w:val="20"/>
            </w:rPr>
            <w:tab/>
          </w:r>
          <w:r w:rsidRPr="007D6F42">
            <w:rPr>
              <w:rFonts w:ascii="Arial" w:hAnsi="Arial" w:cs="Arial"/>
              <w:color w:val="000000"/>
              <w:sz w:val="20"/>
              <w:szCs w:val="20"/>
            </w:rPr>
            <w:tab/>
          </w:r>
          <w:r w:rsidRPr="007D6F42">
            <w:rPr>
              <w:rFonts w:ascii="Arial" w:hAnsi="Arial" w:cs="Arial"/>
              <w:color w:val="000000"/>
              <w:sz w:val="20"/>
              <w:szCs w:val="20"/>
            </w:rPr>
            <w:tab/>
          </w:r>
          <w:r w:rsidRPr="007D6F42">
            <w:rPr>
              <w:rFonts w:ascii="Arial" w:hAnsi="Arial" w:cs="Arial"/>
              <w:color w:val="000000"/>
              <w:sz w:val="20"/>
              <w:szCs w:val="20"/>
            </w:rPr>
            <w:tab/>
          </w:r>
          <w:r w:rsidRPr="007D6F42">
            <w:rPr>
              <w:rFonts w:ascii="Arial" w:hAnsi="Arial" w:cs="Arial"/>
              <w:color w:val="000000"/>
              <w:sz w:val="20"/>
              <w:szCs w:val="20"/>
            </w:rPr>
            <w:tab/>
            <w:t xml:space="preserve">          P.O. Box 50486</w:t>
          </w:r>
        </w:smartTag>
      </w:smartTag>
    </w:p>
    <w:p w:rsidR="006D2186" w:rsidRPr="007D6F42" w:rsidRDefault="006D2186" w:rsidP="006D2186">
      <w:pPr>
        <w:overflowPunct w:val="0"/>
        <w:autoSpaceDE w:val="0"/>
        <w:autoSpaceDN w:val="0"/>
        <w:adjustRightInd w:val="0"/>
        <w:ind w:left="113" w:right="113"/>
        <w:jc w:val="both"/>
        <w:textAlignment w:val="baseline"/>
        <w:rPr>
          <w:rFonts w:ascii="Arial" w:hAnsi="Arial" w:cs="Arial"/>
          <w:szCs w:val="20"/>
        </w:rPr>
      </w:pPr>
      <w:r w:rsidRPr="007D6F42">
        <w:rPr>
          <w:rFonts w:ascii="Arial" w:hAnsi="Arial" w:cs="Arial"/>
          <w:b/>
          <w:color w:val="000000"/>
          <w:sz w:val="20"/>
          <w:szCs w:val="20"/>
        </w:rPr>
        <w:t>Fax:</w:t>
      </w:r>
      <w:r w:rsidRPr="007D6F42">
        <w:rPr>
          <w:rFonts w:ascii="Arial" w:hAnsi="Arial" w:cs="Arial"/>
          <w:color w:val="000000"/>
          <w:sz w:val="20"/>
          <w:szCs w:val="20"/>
        </w:rPr>
        <w:t xml:space="preserve"> 237828</w:t>
      </w:r>
      <w:r w:rsidRPr="007D6F42">
        <w:rPr>
          <w:rFonts w:ascii="Arial" w:hAnsi="Arial" w:cs="Arial"/>
          <w:color w:val="000000"/>
          <w:sz w:val="20"/>
          <w:szCs w:val="20"/>
        </w:rPr>
        <w:tab/>
      </w:r>
      <w:r w:rsidRPr="007D6F42">
        <w:rPr>
          <w:rFonts w:ascii="Arial" w:hAnsi="Arial" w:cs="Arial"/>
          <w:color w:val="000000"/>
          <w:sz w:val="20"/>
          <w:szCs w:val="20"/>
        </w:rPr>
        <w:tab/>
      </w:r>
      <w:r w:rsidRPr="007D6F42">
        <w:rPr>
          <w:rFonts w:ascii="Arial" w:hAnsi="Arial" w:cs="Arial"/>
          <w:color w:val="000000"/>
          <w:sz w:val="20"/>
          <w:szCs w:val="20"/>
        </w:rPr>
        <w:tab/>
      </w:r>
      <w:r w:rsidRPr="007D6F42">
        <w:rPr>
          <w:rFonts w:ascii="Arial" w:hAnsi="Arial" w:cs="Arial"/>
          <w:color w:val="000000"/>
          <w:sz w:val="20"/>
          <w:szCs w:val="20"/>
        </w:rPr>
        <w:tab/>
      </w:r>
      <w:r w:rsidRPr="007D6F42">
        <w:rPr>
          <w:rFonts w:ascii="Arial" w:hAnsi="Arial" w:cs="Arial"/>
          <w:color w:val="000000"/>
          <w:sz w:val="20"/>
          <w:szCs w:val="20"/>
        </w:rPr>
        <w:tab/>
      </w:r>
      <w:r w:rsidRPr="007D6F42">
        <w:rPr>
          <w:rFonts w:ascii="Arial" w:hAnsi="Arial" w:cs="Arial"/>
          <w:color w:val="000000"/>
          <w:sz w:val="20"/>
          <w:szCs w:val="20"/>
        </w:rPr>
        <w:tab/>
        <w:t xml:space="preserve">                                               </w:t>
      </w:r>
      <w:smartTag w:uri="urn:schemas-microsoft-com:office:smarttags" w:element="place">
        <w:smartTag w:uri="urn:schemas-microsoft-com:office:smarttags" w:element="City">
          <w:r w:rsidRPr="007D6F42">
            <w:rPr>
              <w:rFonts w:ascii="Arial" w:hAnsi="Arial" w:cs="Arial"/>
              <w:color w:val="000000"/>
              <w:sz w:val="20"/>
              <w:szCs w:val="20"/>
            </w:rPr>
            <w:t>LUSAKA</w:t>
          </w:r>
        </w:smartTag>
      </w:smartTag>
    </w:p>
    <w:p w:rsidR="006D2186" w:rsidRPr="007D6F42" w:rsidRDefault="006D2186" w:rsidP="006D2186">
      <w:pPr>
        <w:pBdr>
          <w:top w:val="single" w:sz="6" w:space="1" w:color="auto"/>
        </w:pBdr>
        <w:overflowPunct w:val="0"/>
        <w:autoSpaceDE w:val="0"/>
        <w:autoSpaceDN w:val="0"/>
        <w:adjustRightInd w:val="0"/>
        <w:ind w:right="113"/>
        <w:jc w:val="both"/>
        <w:textAlignment w:val="baseline"/>
        <w:rPr>
          <w:rFonts w:ascii="Arial" w:hAnsi="Arial" w:cs="Arial"/>
          <w:b/>
          <w:sz w:val="20"/>
          <w:szCs w:val="20"/>
        </w:rPr>
      </w:pPr>
    </w:p>
    <w:p w:rsidR="006D2186" w:rsidRPr="007D6F42" w:rsidRDefault="006D2186" w:rsidP="006D2186">
      <w:pPr>
        <w:ind w:left="29" w:firstLine="9"/>
        <w:jc w:val="both"/>
        <w:rPr>
          <w:rFonts w:ascii="Arial" w:eastAsia="Calibri" w:hAnsi="Arial" w:cs="Arial"/>
          <w:color w:val="000000"/>
        </w:rPr>
      </w:pPr>
      <w:r>
        <w:rPr>
          <w:rFonts w:ascii="Arial" w:eastAsia="Calibri" w:hAnsi="Arial" w:cs="Arial"/>
          <w:color w:val="000000"/>
        </w:rPr>
        <w:t>2</w:t>
      </w:r>
      <w:r w:rsidR="008F7BFE">
        <w:rPr>
          <w:rFonts w:ascii="Arial" w:eastAsia="Calibri" w:hAnsi="Arial" w:cs="Arial"/>
          <w:color w:val="000000"/>
        </w:rPr>
        <w:t>2</w:t>
      </w:r>
      <w:r w:rsidR="008F7BFE" w:rsidRPr="008F7BFE">
        <w:rPr>
          <w:rFonts w:ascii="Arial" w:eastAsia="Calibri" w:hAnsi="Arial" w:cs="Arial"/>
          <w:color w:val="000000"/>
          <w:vertAlign w:val="superscript"/>
        </w:rPr>
        <w:t>nd</w:t>
      </w:r>
      <w:r w:rsidR="008F7BFE">
        <w:rPr>
          <w:rFonts w:ascii="Arial" w:eastAsia="Calibri" w:hAnsi="Arial" w:cs="Arial"/>
          <w:color w:val="000000"/>
        </w:rPr>
        <w:t xml:space="preserve"> </w:t>
      </w:r>
      <w:r w:rsidRPr="00B77AA0">
        <w:rPr>
          <w:rFonts w:ascii="Arial" w:eastAsia="Calibri" w:hAnsi="Arial" w:cs="Arial"/>
          <w:color w:val="000000"/>
          <w:vertAlign w:val="superscript"/>
        </w:rPr>
        <w:t>t</w:t>
      </w:r>
      <w:r>
        <w:rPr>
          <w:rFonts w:ascii="Arial" w:eastAsia="Calibri" w:hAnsi="Arial" w:cs="Arial"/>
          <w:color w:val="000000"/>
        </w:rPr>
        <w:t xml:space="preserve"> February, </w:t>
      </w:r>
      <w:r w:rsidRPr="007D6F42">
        <w:rPr>
          <w:rFonts w:ascii="Arial" w:eastAsia="Calibri" w:hAnsi="Arial" w:cs="Arial"/>
          <w:color w:val="000000"/>
        </w:rPr>
        <w:t>2019</w:t>
      </w:r>
    </w:p>
    <w:p w:rsidR="006D2186" w:rsidRPr="007D6F42" w:rsidRDefault="006D2186" w:rsidP="006D2186">
      <w:pPr>
        <w:jc w:val="both"/>
        <w:rPr>
          <w:rFonts w:ascii="Arial" w:eastAsia="Calibri" w:hAnsi="Arial" w:cs="Arial"/>
          <w:color w:val="000000"/>
        </w:rPr>
      </w:pPr>
      <w:r w:rsidRPr="007D6F42">
        <w:rPr>
          <w:rFonts w:ascii="Arial" w:eastAsia="Calibri" w:hAnsi="Arial" w:cs="Arial"/>
          <w:color w:val="000000"/>
        </w:rPr>
        <w:t xml:space="preserve">Number of Pages: </w:t>
      </w:r>
      <w:r>
        <w:rPr>
          <w:rFonts w:ascii="Arial" w:eastAsia="Calibri" w:hAnsi="Arial" w:cs="Arial"/>
          <w:color w:val="000000"/>
        </w:rPr>
        <w:t>2</w:t>
      </w:r>
    </w:p>
    <w:p w:rsidR="006D2186" w:rsidRPr="007D6F42" w:rsidRDefault="006D2186" w:rsidP="006D2186">
      <w:pPr>
        <w:jc w:val="both"/>
        <w:rPr>
          <w:rFonts w:ascii="Arial" w:eastAsia="Calibri" w:hAnsi="Arial" w:cs="Arial"/>
          <w:color w:val="000000"/>
        </w:rPr>
      </w:pPr>
      <w:r w:rsidRPr="007D6F42">
        <w:rPr>
          <w:rFonts w:ascii="Arial" w:eastAsia="Calibri" w:hAnsi="Arial" w:cs="Arial"/>
          <w:color w:val="000000"/>
        </w:rPr>
        <w:t>To:  The News Editor</w:t>
      </w:r>
    </w:p>
    <w:p w:rsidR="006D2186" w:rsidRDefault="006D2186" w:rsidP="006D2186">
      <w:pPr>
        <w:spacing w:after="0" w:line="360" w:lineRule="auto"/>
        <w:jc w:val="center"/>
        <w:rPr>
          <w:rFonts w:ascii="Arial" w:eastAsia="Times New Roman" w:hAnsi="Arial" w:cs="Arial"/>
          <w:b/>
          <w:sz w:val="24"/>
          <w:szCs w:val="24"/>
          <w:lang w:val="en-GB"/>
        </w:rPr>
      </w:pPr>
      <w:r>
        <w:rPr>
          <w:rFonts w:ascii="Arial" w:eastAsia="Times New Roman" w:hAnsi="Arial" w:cs="Arial"/>
          <w:b/>
          <w:sz w:val="24"/>
          <w:szCs w:val="24"/>
          <w:lang w:val="en-GB"/>
        </w:rPr>
        <w:t>PRESS RELEASE</w:t>
      </w:r>
    </w:p>
    <w:p w:rsidR="006D2186" w:rsidRDefault="00837EDF" w:rsidP="006D2186">
      <w:pPr>
        <w:spacing w:after="0" w:line="360" w:lineRule="auto"/>
        <w:jc w:val="center"/>
        <w:rPr>
          <w:rFonts w:ascii="Arial" w:eastAsia="Times New Roman" w:hAnsi="Arial" w:cs="Arial"/>
          <w:b/>
          <w:sz w:val="24"/>
          <w:szCs w:val="24"/>
          <w:u w:val="single"/>
          <w:lang w:val="en-GB"/>
        </w:rPr>
      </w:pPr>
      <w:r>
        <w:rPr>
          <w:rFonts w:ascii="Arial" w:eastAsia="Times New Roman" w:hAnsi="Arial" w:cs="Arial"/>
          <w:b/>
          <w:sz w:val="24"/>
          <w:szCs w:val="24"/>
          <w:u w:val="single"/>
          <w:lang w:val="en-GB"/>
        </w:rPr>
        <w:t xml:space="preserve">ACC ARRESTS </w:t>
      </w:r>
      <w:r w:rsidR="00C342C0">
        <w:rPr>
          <w:rFonts w:ascii="Arial" w:eastAsia="Times New Roman" w:hAnsi="Arial" w:cs="Arial"/>
          <w:b/>
          <w:sz w:val="24"/>
          <w:szCs w:val="24"/>
          <w:u w:val="single"/>
          <w:lang w:val="en-GB"/>
        </w:rPr>
        <w:t xml:space="preserve">14 FORMER LIVINGSTONE CITY COUNCIL </w:t>
      </w:r>
      <w:r w:rsidR="006E69C9">
        <w:rPr>
          <w:rFonts w:ascii="Arial" w:eastAsia="Times New Roman" w:hAnsi="Arial" w:cs="Arial"/>
          <w:b/>
          <w:sz w:val="24"/>
          <w:szCs w:val="24"/>
          <w:u w:val="single"/>
          <w:lang w:val="en-GB"/>
        </w:rPr>
        <w:t>COUNCILLORS</w:t>
      </w:r>
    </w:p>
    <w:p w:rsidR="006D2186" w:rsidRDefault="006D2186" w:rsidP="006D2186">
      <w:pPr>
        <w:spacing w:after="200" w:line="276" w:lineRule="auto"/>
        <w:ind w:left="5040"/>
        <w:rPr>
          <w:rFonts w:ascii="Arial" w:eastAsia="Calibri" w:hAnsi="Arial" w:cs="Arial"/>
          <w:b/>
          <w:i/>
          <w:color w:val="008000"/>
        </w:rPr>
      </w:pPr>
      <w:r>
        <w:rPr>
          <w:rFonts w:ascii="Arial" w:eastAsia="Calibri" w:hAnsi="Arial" w:cs="Arial"/>
          <w:b/>
          <w:i/>
          <w:color w:val="008000"/>
        </w:rPr>
        <w:t xml:space="preserve">   </w:t>
      </w:r>
    </w:p>
    <w:p w:rsidR="00C342C0" w:rsidRPr="008F7BFE" w:rsidRDefault="00C342C0" w:rsidP="008F7BFE">
      <w:pPr>
        <w:jc w:val="both"/>
        <w:rPr>
          <w:rFonts w:ascii="Arial" w:hAnsi="Arial" w:cs="Arial"/>
          <w:sz w:val="24"/>
          <w:szCs w:val="24"/>
        </w:rPr>
      </w:pPr>
      <w:r w:rsidRPr="008F7BFE">
        <w:rPr>
          <w:rFonts w:ascii="Arial" w:hAnsi="Arial" w:cs="Arial"/>
          <w:sz w:val="24"/>
          <w:szCs w:val="24"/>
        </w:rPr>
        <w:t>The Anti-Corruption Commission</w:t>
      </w:r>
      <w:r w:rsidR="00471BAB" w:rsidRPr="008F7BFE">
        <w:rPr>
          <w:rFonts w:ascii="Arial" w:hAnsi="Arial" w:cs="Arial"/>
          <w:sz w:val="24"/>
          <w:szCs w:val="24"/>
        </w:rPr>
        <w:t xml:space="preserve"> in Livingstone</w:t>
      </w:r>
      <w:r w:rsidRPr="008F7BFE">
        <w:rPr>
          <w:rFonts w:ascii="Arial" w:hAnsi="Arial" w:cs="Arial"/>
          <w:sz w:val="24"/>
          <w:szCs w:val="24"/>
        </w:rPr>
        <w:t xml:space="preserve"> has completed the arrest of fourteen (14) former </w:t>
      </w:r>
      <w:r w:rsidR="00471BAB" w:rsidRPr="008F7BFE">
        <w:rPr>
          <w:rFonts w:ascii="Arial" w:hAnsi="Arial" w:cs="Arial"/>
          <w:sz w:val="24"/>
          <w:szCs w:val="24"/>
        </w:rPr>
        <w:t>Livingstone City Council C</w:t>
      </w:r>
      <w:r w:rsidRPr="008F7BFE">
        <w:rPr>
          <w:rFonts w:ascii="Arial" w:hAnsi="Arial" w:cs="Arial"/>
          <w:sz w:val="24"/>
          <w:szCs w:val="24"/>
        </w:rPr>
        <w:t xml:space="preserve">ouncilors for </w:t>
      </w:r>
      <w:r w:rsidR="00100FD0" w:rsidRPr="008F7BFE">
        <w:rPr>
          <w:rFonts w:ascii="Arial" w:hAnsi="Arial" w:cs="Arial"/>
          <w:sz w:val="24"/>
          <w:szCs w:val="24"/>
        </w:rPr>
        <w:t>A</w:t>
      </w:r>
      <w:r w:rsidRPr="008F7BFE">
        <w:rPr>
          <w:rFonts w:ascii="Arial" w:hAnsi="Arial" w:cs="Arial"/>
          <w:sz w:val="24"/>
          <w:szCs w:val="24"/>
        </w:rPr>
        <w:t xml:space="preserve">buse of </w:t>
      </w:r>
      <w:r w:rsidR="00100FD0" w:rsidRPr="008F7BFE">
        <w:rPr>
          <w:rFonts w:ascii="Arial" w:hAnsi="Arial" w:cs="Arial"/>
          <w:sz w:val="24"/>
          <w:szCs w:val="24"/>
        </w:rPr>
        <w:t>A</w:t>
      </w:r>
      <w:r w:rsidRPr="008F7BFE">
        <w:rPr>
          <w:rFonts w:ascii="Arial" w:hAnsi="Arial" w:cs="Arial"/>
          <w:sz w:val="24"/>
          <w:szCs w:val="24"/>
        </w:rPr>
        <w:t xml:space="preserve">uthority of </w:t>
      </w:r>
      <w:r w:rsidR="00100FD0" w:rsidRPr="008F7BFE">
        <w:rPr>
          <w:rFonts w:ascii="Arial" w:hAnsi="Arial" w:cs="Arial"/>
          <w:sz w:val="24"/>
          <w:szCs w:val="24"/>
        </w:rPr>
        <w:t>O</w:t>
      </w:r>
      <w:r w:rsidRPr="008F7BFE">
        <w:rPr>
          <w:rFonts w:ascii="Arial" w:hAnsi="Arial" w:cs="Arial"/>
          <w:sz w:val="24"/>
          <w:szCs w:val="24"/>
        </w:rPr>
        <w:t>ffice.</w:t>
      </w:r>
    </w:p>
    <w:p w:rsidR="00C342C0" w:rsidRPr="008F7BFE" w:rsidRDefault="00C342C0" w:rsidP="008F7BFE">
      <w:pPr>
        <w:jc w:val="both"/>
        <w:rPr>
          <w:rFonts w:ascii="Arial" w:hAnsi="Arial" w:cs="Arial"/>
          <w:sz w:val="24"/>
          <w:szCs w:val="24"/>
        </w:rPr>
      </w:pPr>
      <w:r w:rsidRPr="008F7BFE">
        <w:rPr>
          <w:rFonts w:ascii="Arial" w:hAnsi="Arial" w:cs="Arial"/>
          <w:sz w:val="24"/>
          <w:szCs w:val="24"/>
        </w:rPr>
        <w:t xml:space="preserve">The former </w:t>
      </w:r>
      <w:r w:rsidR="00100FD0" w:rsidRPr="008F7BFE">
        <w:rPr>
          <w:rFonts w:ascii="Arial" w:hAnsi="Arial" w:cs="Arial"/>
          <w:sz w:val="24"/>
          <w:szCs w:val="24"/>
        </w:rPr>
        <w:t>C</w:t>
      </w:r>
      <w:r w:rsidRPr="008F7BFE">
        <w:rPr>
          <w:rFonts w:ascii="Arial" w:hAnsi="Arial" w:cs="Arial"/>
          <w:sz w:val="24"/>
          <w:szCs w:val="24"/>
        </w:rPr>
        <w:t xml:space="preserve">ouncilors have </w:t>
      </w:r>
      <w:r w:rsidR="00100FD0" w:rsidRPr="008F7BFE">
        <w:rPr>
          <w:rFonts w:ascii="Arial" w:hAnsi="Arial" w:cs="Arial"/>
          <w:sz w:val="24"/>
          <w:szCs w:val="24"/>
        </w:rPr>
        <w:t xml:space="preserve">been </w:t>
      </w:r>
      <w:r w:rsidRPr="008F7BFE">
        <w:rPr>
          <w:rFonts w:ascii="Arial" w:hAnsi="Arial" w:cs="Arial"/>
          <w:sz w:val="24"/>
          <w:szCs w:val="24"/>
        </w:rPr>
        <w:t xml:space="preserve">charged with one count of Abuse of Authority of Office contrary to Section 21 (1)(a) of the Anti-Corruption Act No. 3 of the Laws of Zambia. </w:t>
      </w:r>
    </w:p>
    <w:p w:rsidR="00837EDF" w:rsidRDefault="00837EDF" w:rsidP="008F7BFE">
      <w:pPr>
        <w:jc w:val="both"/>
        <w:rPr>
          <w:rFonts w:ascii="Arial" w:hAnsi="Arial" w:cs="Arial"/>
          <w:sz w:val="24"/>
          <w:szCs w:val="24"/>
        </w:rPr>
      </w:pPr>
      <w:r>
        <w:rPr>
          <w:rFonts w:ascii="Arial" w:hAnsi="Arial" w:cs="Arial"/>
          <w:sz w:val="24"/>
          <w:szCs w:val="24"/>
        </w:rPr>
        <w:t>The Commission earlier arrested Livingstone Central Member of Parliament Mathews Jere on the same charge.</w:t>
      </w:r>
    </w:p>
    <w:p w:rsidR="00C342C0" w:rsidRPr="008F7BFE" w:rsidRDefault="00C342C0" w:rsidP="008F7BFE">
      <w:pPr>
        <w:jc w:val="both"/>
        <w:rPr>
          <w:rFonts w:ascii="Arial" w:hAnsi="Arial" w:cs="Arial"/>
          <w:sz w:val="24"/>
          <w:szCs w:val="24"/>
        </w:rPr>
      </w:pPr>
      <w:r w:rsidRPr="008F7BFE">
        <w:rPr>
          <w:rFonts w:ascii="Arial" w:hAnsi="Arial" w:cs="Arial"/>
          <w:sz w:val="24"/>
          <w:szCs w:val="24"/>
        </w:rPr>
        <w:t>Particulars of the offence are that on dates unknown but between 1</w:t>
      </w:r>
      <w:r w:rsidRPr="008F7BFE">
        <w:rPr>
          <w:rFonts w:ascii="Arial" w:hAnsi="Arial" w:cs="Arial"/>
          <w:sz w:val="24"/>
          <w:szCs w:val="24"/>
          <w:vertAlign w:val="superscript"/>
        </w:rPr>
        <w:t>st</w:t>
      </w:r>
      <w:r w:rsidRPr="008F7BFE">
        <w:rPr>
          <w:rFonts w:ascii="Arial" w:hAnsi="Arial" w:cs="Arial"/>
          <w:sz w:val="24"/>
          <w:szCs w:val="24"/>
        </w:rPr>
        <w:t xml:space="preserve">  August, 2013 and 31</w:t>
      </w:r>
      <w:r w:rsidRPr="008F7BFE">
        <w:rPr>
          <w:rFonts w:ascii="Arial" w:hAnsi="Arial" w:cs="Arial"/>
          <w:sz w:val="24"/>
          <w:szCs w:val="24"/>
          <w:vertAlign w:val="superscript"/>
        </w:rPr>
        <w:t>st</w:t>
      </w:r>
      <w:r w:rsidRPr="008F7BFE">
        <w:rPr>
          <w:rFonts w:ascii="Arial" w:hAnsi="Arial" w:cs="Arial"/>
          <w:sz w:val="24"/>
          <w:szCs w:val="24"/>
        </w:rPr>
        <w:t xml:space="preserve">  October, 2014, whilst serving as Councilors under the Livingstone City Council, jointly and whilst acting together with other persons unknown, did abuse the  authority of their  offices by allocating plots of land to themselves  on property number LIV/4051, a matter or transaction concerning the Livingstone City Council, a public body.</w:t>
      </w:r>
    </w:p>
    <w:p w:rsidR="00312CD8" w:rsidRPr="008F7BFE" w:rsidRDefault="00100FD0" w:rsidP="008F7BFE">
      <w:pPr>
        <w:jc w:val="both"/>
        <w:rPr>
          <w:rFonts w:ascii="Arial" w:hAnsi="Arial" w:cs="Arial"/>
          <w:sz w:val="24"/>
          <w:szCs w:val="24"/>
        </w:rPr>
      </w:pPr>
      <w:r w:rsidRPr="008F7BFE">
        <w:rPr>
          <w:rFonts w:ascii="Arial" w:hAnsi="Arial" w:cs="Arial"/>
          <w:sz w:val="24"/>
          <w:szCs w:val="24"/>
        </w:rPr>
        <w:t xml:space="preserve">The arrested </w:t>
      </w:r>
      <w:r w:rsidR="006A13A4">
        <w:rPr>
          <w:rFonts w:ascii="Arial" w:hAnsi="Arial" w:cs="Arial"/>
          <w:sz w:val="24"/>
          <w:szCs w:val="24"/>
        </w:rPr>
        <w:t xml:space="preserve">former </w:t>
      </w:r>
      <w:r w:rsidR="006E69C9" w:rsidRPr="008F7BFE">
        <w:rPr>
          <w:rFonts w:ascii="Arial" w:hAnsi="Arial" w:cs="Arial"/>
          <w:sz w:val="24"/>
          <w:szCs w:val="24"/>
        </w:rPr>
        <w:t>Councilors</w:t>
      </w:r>
      <w:r w:rsidRPr="008F7BFE">
        <w:rPr>
          <w:rFonts w:ascii="Arial" w:hAnsi="Arial" w:cs="Arial"/>
          <w:sz w:val="24"/>
          <w:szCs w:val="24"/>
        </w:rPr>
        <w:t xml:space="preserve"> are </w:t>
      </w:r>
      <w:r w:rsidR="00BA3B63" w:rsidRPr="008F7BFE">
        <w:rPr>
          <w:rFonts w:ascii="Arial" w:hAnsi="Arial" w:cs="Arial"/>
          <w:sz w:val="24"/>
          <w:szCs w:val="24"/>
        </w:rPr>
        <w:t xml:space="preserve">Mathews Jere </w:t>
      </w:r>
      <w:r w:rsidR="00471BAB" w:rsidRPr="008F7BFE">
        <w:rPr>
          <w:rFonts w:ascii="Arial" w:hAnsi="Arial" w:cs="Arial"/>
          <w:sz w:val="24"/>
          <w:szCs w:val="24"/>
        </w:rPr>
        <w:t xml:space="preserve">aged </w:t>
      </w:r>
      <w:r w:rsidR="00BA3B63" w:rsidRPr="008F7BFE">
        <w:rPr>
          <w:rFonts w:ascii="Arial" w:hAnsi="Arial" w:cs="Arial"/>
          <w:sz w:val="24"/>
          <w:szCs w:val="24"/>
        </w:rPr>
        <w:t xml:space="preserve">45, Livingstone </w:t>
      </w:r>
      <w:r w:rsidR="006A13A4">
        <w:rPr>
          <w:rFonts w:ascii="Arial" w:hAnsi="Arial" w:cs="Arial"/>
          <w:sz w:val="24"/>
          <w:szCs w:val="24"/>
        </w:rPr>
        <w:t xml:space="preserve">Central </w:t>
      </w:r>
      <w:r w:rsidR="00BA3B63" w:rsidRPr="008F7BFE">
        <w:rPr>
          <w:rFonts w:ascii="Arial" w:hAnsi="Arial" w:cs="Arial"/>
          <w:sz w:val="24"/>
          <w:szCs w:val="24"/>
        </w:rPr>
        <w:t>Member of Parliament</w:t>
      </w:r>
      <w:r w:rsidRPr="008F7BFE">
        <w:rPr>
          <w:rFonts w:ascii="Arial" w:hAnsi="Arial" w:cs="Arial"/>
          <w:sz w:val="24"/>
          <w:szCs w:val="24"/>
        </w:rPr>
        <w:t>,</w:t>
      </w:r>
      <w:r w:rsidR="00312CD8" w:rsidRPr="008F7BFE">
        <w:rPr>
          <w:rFonts w:ascii="Arial" w:hAnsi="Arial" w:cs="Arial"/>
          <w:sz w:val="24"/>
          <w:szCs w:val="24"/>
        </w:rPr>
        <w:t xml:space="preserve"> Aggrey </w:t>
      </w:r>
      <w:proofErr w:type="spellStart"/>
      <w:r w:rsidR="00312CD8" w:rsidRPr="008F7BFE">
        <w:rPr>
          <w:rFonts w:ascii="Arial" w:hAnsi="Arial" w:cs="Arial"/>
          <w:sz w:val="24"/>
          <w:szCs w:val="24"/>
        </w:rPr>
        <w:t>Mulako</w:t>
      </w:r>
      <w:proofErr w:type="spellEnd"/>
      <w:r w:rsidR="00312CD8" w:rsidRPr="008F7BFE">
        <w:rPr>
          <w:rFonts w:ascii="Arial" w:hAnsi="Arial" w:cs="Arial"/>
          <w:sz w:val="24"/>
          <w:szCs w:val="24"/>
        </w:rPr>
        <w:t xml:space="preserve"> </w:t>
      </w:r>
      <w:proofErr w:type="spellStart"/>
      <w:r w:rsidR="00312CD8" w:rsidRPr="008F7BFE">
        <w:rPr>
          <w:rFonts w:ascii="Arial" w:hAnsi="Arial" w:cs="Arial"/>
          <w:sz w:val="24"/>
          <w:szCs w:val="24"/>
        </w:rPr>
        <w:t>Njekwa</w:t>
      </w:r>
      <w:proofErr w:type="spellEnd"/>
      <w:r w:rsidR="00471BAB" w:rsidRPr="008F7BFE">
        <w:rPr>
          <w:rFonts w:ascii="Arial" w:hAnsi="Arial" w:cs="Arial"/>
          <w:sz w:val="24"/>
          <w:szCs w:val="24"/>
        </w:rPr>
        <w:t xml:space="preserve"> aged </w:t>
      </w:r>
      <w:proofErr w:type="gramStart"/>
      <w:r w:rsidR="00312CD8" w:rsidRPr="008F7BFE">
        <w:rPr>
          <w:rFonts w:ascii="Arial" w:hAnsi="Arial" w:cs="Arial"/>
          <w:sz w:val="24"/>
          <w:szCs w:val="24"/>
        </w:rPr>
        <w:t xml:space="preserve">54,  </w:t>
      </w:r>
      <w:proofErr w:type="spellStart"/>
      <w:r w:rsidR="00312CD8" w:rsidRPr="008F7BFE">
        <w:rPr>
          <w:rFonts w:ascii="Arial" w:hAnsi="Arial" w:cs="Arial"/>
          <w:sz w:val="24"/>
          <w:szCs w:val="24"/>
        </w:rPr>
        <w:t>Fennix</w:t>
      </w:r>
      <w:proofErr w:type="spellEnd"/>
      <w:proofErr w:type="gramEnd"/>
      <w:r w:rsidR="00312CD8" w:rsidRPr="008F7BFE">
        <w:rPr>
          <w:rFonts w:ascii="Arial" w:hAnsi="Arial" w:cs="Arial"/>
          <w:sz w:val="24"/>
          <w:szCs w:val="24"/>
        </w:rPr>
        <w:t xml:space="preserve"> </w:t>
      </w:r>
      <w:proofErr w:type="spellStart"/>
      <w:r w:rsidR="00312CD8" w:rsidRPr="008F7BFE">
        <w:rPr>
          <w:rFonts w:ascii="Arial" w:hAnsi="Arial" w:cs="Arial"/>
          <w:sz w:val="24"/>
          <w:szCs w:val="24"/>
        </w:rPr>
        <w:t>Liandisha</w:t>
      </w:r>
      <w:proofErr w:type="spellEnd"/>
      <w:r w:rsidR="00471BAB" w:rsidRPr="008F7BFE">
        <w:rPr>
          <w:rFonts w:ascii="Arial" w:hAnsi="Arial" w:cs="Arial"/>
          <w:sz w:val="24"/>
          <w:szCs w:val="24"/>
        </w:rPr>
        <w:t xml:space="preserve"> aged </w:t>
      </w:r>
      <w:r w:rsidR="00161F12" w:rsidRPr="008F7BFE">
        <w:rPr>
          <w:rFonts w:ascii="Arial" w:hAnsi="Arial" w:cs="Arial"/>
          <w:sz w:val="24"/>
          <w:szCs w:val="24"/>
        </w:rPr>
        <w:t xml:space="preserve">49, </w:t>
      </w:r>
      <w:r w:rsidR="00312CD8" w:rsidRPr="008F7BFE">
        <w:rPr>
          <w:rFonts w:ascii="Arial" w:hAnsi="Arial" w:cs="Arial"/>
          <w:sz w:val="24"/>
          <w:szCs w:val="24"/>
        </w:rPr>
        <w:t xml:space="preserve">Frank </w:t>
      </w:r>
      <w:proofErr w:type="spellStart"/>
      <w:r w:rsidR="00312CD8" w:rsidRPr="008F7BFE">
        <w:rPr>
          <w:rFonts w:ascii="Arial" w:hAnsi="Arial" w:cs="Arial"/>
          <w:sz w:val="24"/>
          <w:szCs w:val="24"/>
        </w:rPr>
        <w:t>Kalindima</w:t>
      </w:r>
      <w:proofErr w:type="spellEnd"/>
      <w:r w:rsidR="00312CD8" w:rsidRPr="008F7BFE">
        <w:rPr>
          <w:rFonts w:ascii="Arial" w:hAnsi="Arial" w:cs="Arial"/>
          <w:sz w:val="24"/>
          <w:szCs w:val="24"/>
        </w:rPr>
        <w:t xml:space="preserve"> </w:t>
      </w:r>
      <w:r w:rsidR="00471BAB" w:rsidRPr="008F7BFE">
        <w:rPr>
          <w:rFonts w:ascii="Arial" w:hAnsi="Arial" w:cs="Arial"/>
          <w:sz w:val="24"/>
          <w:szCs w:val="24"/>
        </w:rPr>
        <w:t xml:space="preserve">aged </w:t>
      </w:r>
      <w:r w:rsidR="00312CD8" w:rsidRPr="008F7BFE">
        <w:rPr>
          <w:rFonts w:ascii="Arial" w:hAnsi="Arial" w:cs="Arial"/>
          <w:sz w:val="24"/>
          <w:szCs w:val="24"/>
        </w:rPr>
        <w:t>47, Fred Sikazwe</w:t>
      </w:r>
      <w:r w:rsidR="00471BAB" w:rsidRPr="008F7BFE">
        <w:rPr>
          <w:rFonts w:ascii="Arial" w:hAnsi="Arial" w:cs="Arial"/>
          <w:sz w:val="24"/>
          <w:szCs w:val="24"/>
        </w:rPr>
        <w:t xml:space="preserve"> aged </w:t>
      </w:r>
      <w:r w:rsidR="00161F12" w:rsidRPr="008F7BFE">
        <w:rPr>
          <w:rFonts w:ascii="Arial" w:hAnsi="Arial" w:cs="Arial"/>
          <w:sz w:val="24"/>
          <w:szCs w:val="24"/>
        </w:rPr>
        <w:t>48</w:t>
      </w:r>
      <w:r w:rsidRPr="008F7BFE">
        <w:rPr>
          <w:rFonts w:ascii="Arial" w:hAnsi="Arial" w:cs="Arial"/>
          <w:sz w:val="24"/>
          <w:szCs w:val="24"/>
        </w:rPr>
        <w:t xml:space="preserve">, </w:t>
      </w:r>
      <w:r w:rsidR="00312CD8" w:rsidRPr="008F7BFE">
        <w:rPr>
          <w:rFonts w:ascii="Arial" w:hAnsi="Arial" w:cs="Arial"/>
          <w:sz w:val="24"/>
          <w:szCs w:val="24"/>
        </w:rPr>
        <w:t xml:space="preserve"> Friday Chilufya </w:t>
      </w:r>
      <w:proofErr w:type="spellStart"/>
      <w:r w:rsidR="00312CD8" w:rsidRPr="008F7BFE">
        <w:rPr>
          <w:rFonts w:ascii="Arial" w:hAnsi="Arial" w:cs="Arial"/>
          <w:sz w:val="24"/>
          <w:szCs w:val="24"/>
        </w:rPr>
        <w:t>Nkonde</w:t>
      </w:r>
      <w:proofErr w:type="spellEnd"/>
      <w:r w:rsidR="00312CD8" w:rsidRPr="008F7BFE">
        <w:rPr>
          <w:rFonts w:ascii="Arial" w:hAnsi="Arial" w:cs="Arial"/>
          <w:sz w:val="24"/>
          <w:szCs w:val="24"/>
        </w:rPr>
        <w:t xml:space="preserve"> </w:t>
      </w:r>
      <w:r w:rsidR="00471BAB" w:rsidRPr="008F7BFE">
        <w:rPr>
          <w:rFonts w:ascii="Arial" w:hAnsi="Arial" w:cs="Arial"/>
          <w:sz w:val="24"/>
          <w:szCs w:val="24"/>
        </w:rPr>
        <w:t xml:space="preserve">aged </w:t>
      </w:r>
      <w:r w:rsidR="00312CD8" w:rsidRPr="008F7BFE">
        <w:rPr>
          <w:rFonts w:ascii="Arial" w:hAnsi="Arial" w:cs="Arial"/>
          <w:sz w:val="24"/>
          <w:szCs w:val="24"/>
        </w:rPr>
        <w:t xml:space="preserve">51, </w:t>
      </w:r>
      <w:proofErr w:type="spellStart"/>
      <w:r w:rsidR="00312CD8" w:rsidRPr="008F7BFE">
        <w:rPr>
          <w:rFonts w:ascii="Arial" w:hAnsi="Arial" w:cs="Arial"/>
          <w:sz w:val="24"/>
          <w:szCs w:val="24"/>
        </w:rPr>
        <w:t>Liswani</w:t>
      </w:r>
      <w:proofErr w:type="spellEnd"/>
      <w:r w:rsidR="00312CD8" w:rsidRPr="008F7BFE">
        <w:rPr>
          <w:rFonts w:ascii="Arial" w:hAnsi="Arial" w:cs="Arial"/>
          <w:sz w:val="24"/>
          <w:szCs w:val="24"/>
        </w:rPr>
        <w:t xml:space="preserve"> </w:t>
      </w:r>
      <w:proofErr w:type="spellStart"/>
      <w:r w:rsidR="00312CD8" w:rsidRPr="008F7BFE">
        <w:rPr>
          <w:rFonts w:ascii="Arial" w:hAnsi="Arial" w:cs="Arial"/>
          <w:sz w:val="24"/>
          <w:szCs w:val="24"/>
        </w:rPr>
        <w:t>Likando</w:t>
      </w:r>
      <w:proofErr w:type="spellEnd"/>
      <w:r w:rsidR="00471BAB" w:rsidRPr="008F7BFE">
        <w:rPr>
          <w:rFonts w:ascii="Arial" w:hAnsi="Arial" w:cs="Arial"/>
          <w:sz w:val="24"/>
          <w:szCs w:val="24"/>
        </w:rPr>
        <w:t xml:space="preserve"> aged</w:t>
      </w:r>
      <w:r w:rsidR="00312CD8" w:rsidRPr="008F7BFE">
        <w:rPr>
          <w:rFonts w:ascii="Arial" w:hAnsi="Arial" w:cs="Arial"/>
          <w:sz w:val="24"/>
          <w:szCs w:val="24"/>
        </w:rPr>
        <w:t xml:space="preserve"> </w:t>
      </w:r>
      <w:r w:rsidR="00161F12" w:rsidRPr="008F7BFE">
        <w:rPr>
          <w:rFonts w:ascii="Arial" w:hAnsi="Arial" w:cs="Arial"/>
          <w:sz w:val="24"/>
          <w:szCs w:val="24"/>
        </w:rPr>
        <w:t xml:space="preserve">59, </w:t>
      </w:r>
      <w:r w:rsidRPr="008F7BFE">
        <w:rPr>
          <w:rFonts w:ascii="Arial" w:hAnsi="Arial" w:cs="Arial"/>
          <w:sz w:val="24"/>
          <w:szCs w:val="24"/>
        </w:rPr>
        <w:t xml:space="preserve">and </w:t>
      </w:r>
      <w:r w:rsidR="00312CD8" w:rsidRPr="008F7BFE">
        <w:rPr>
          <w:rFonts w:ascii="Arial" w:hAnsi="Arial" w:cs="Arial"/>
          <w:sz w:val="24"/>
          <w:szCs w:val="24"/>
        </w:rPr>
        <w:t xml:space="preserve">Milford </w:t>
      </w:r>
      <w:proofErr w:type="spellStart"/>
      <w:r w:rsidR="00312CD8" w:rsidRPr="008F7BFE">
        <w:rPr>
          <w:rFonts w:ascii="Arial" w:hAnsi="Arial" w:cs="Arial"/>
          <w:sz w:val="24"/>
          <w:szCs w:val="24"/>
        </w:rPr>
        <w:t>Maambo</w:t>
      </w:r>
      <w:proofErr w:type="spellEnd"/>
      <w:r w:rsidR="00312CD8" w:rsidRPr="008F7BFE">
        <w:rPr>
          <w:rFonts w:ascii="Arial" w:hAnsi="Arial" w:cs="Arial"/>
          <w:sz w:val="24"/>
          <w:szCs w:val="24"/>
        </w:rPr>
        <w:t xml:space="preserve"> </w:t>
      </w:r>
      <w:r w:rsidR="00471BAB" w:rsidRPr="008F7BFE">
        <w:rPr>
          <w:rFonts w:ascii="Arial" w:hAnsi="Arial" w:cs="Arial"/>
          <w:sz w:val="24"/>
          <w:szCs w:val="24"/>
        </w:rPr>
        <w:t xml:space="preserve">aged </w:t>
      </w:r>
      <w:r w:rsidR="00312CD8" w:rsidRPr="008F7BFE">
        <w:rPr>
          <w:rFonts w:ascii="Arial" w:hAnsi="Arial" w:cs="Arial"/>
          <w:sz w:val="24"/>
          <w:szCs w:val="24"/>
        </w:rPr>
        <w:t>50.</w:t>
      </w:r>
    </w:p>
    <w:p w:rsidR="00E40729" w:rsidRPr="008F7BFE" w:rsidRDefault="00100FD0" w:rsidP="008F7BFE">
      <w:pPr>
        <w:jc w:val="both"/>
        <w:rPr>
          <w:rFonts w:ascii="Arial" w:hAnsi="Arial" w:cs="Arial"/>
          <w:sz w:val="24"/>
          <w:szCs w:val="24"/>
        </w:rPr>
      </w:pPr>
      <w:r w:rsidRPr="008F7BFE">
        <w:rPr>
          <w:rFonts w:ascii="Arial" w:hAnsi="Arial" w:cs="Arial"/>
          <w:sz w:val="24"/>
          <w:szCs w:val="24"/>
        </w:rPr>
        <w:t xml:space="preserve">Others are </w:t>
      </w:r>
      <w:r w:rsidR="00312CD8" w:rsidRPr="008F7BFE">
        <w:rPr>
          <w:rFonts w:ascii="Arial" w:hAnsi="Arial" w:cs="Arial"/>
          <w:sz w:val="24"/>
          <w:szCs w:val="24"/>
        </w:rPr>
        <w:t>Patrick Makala</w:t>
      </w:r>
      <w:r w:rsidR="00471BAB" w:rsidRPr="008F7BFE">
        <w:rPr>
          <w:rFonts w:ascii="Arial" w:hAnsi="Arial" w:cs="Arial"/>
          <w:sz w:val="24"/>
          <w:szCs w:val="24"/>
        </w:rPr>
        <w:t xml:space="preserve"> aged</w:t>
      </w:r>
      <w:r w:rsidR="00161F12" w:rsidRPr="008F7BFE">
        <w:rPr>
          <w:rFonts w:ascii="Arial" w:hAnsi="Arial" w:cs="Arial"/>
          <w:sz w:val="24"/>
          <w:szCs w:val="24"/>
        </w:rPr>
        <w:t xml:space="preserve"> 62,</w:t>
      </w:r>
      <w:r w:rsidR="00312CD8" w:rsidRPr="008F7BFE">
        <w:rPr>
          <w:rFonts w:ascii="Arial" w:hAnsi="Arial" w:cs="Arial"/>
          <w:sz w:val="24"/>
          <w:szCs w:val="24"/>
        </w:rPr>
        <w:t xml:space="preserve"> Reuben </w:t>
      </w:r>
      <w:proofErr w:type="spellStart"/>
      <w:r w:rsidR="00312CD8" w:rsidRPr="008F7BFE">
        <w:rPr>
          <w:rFonts w:ascii="Arial" w:hAnsi="Arial" w:cs="Arial"/>
          <w:sz w:val="24"/>
          <w:szCs w:val="24"/>
        </w:rPr>
        <w:t>Kakwasha</w:t>
      </w:r>
      <w:proofErr w:type="spellEnd"/>
      <w:r w:rsidR="00471BAB" w:rsidRPr="008F7BFE">
        <w:rPr>
          <w:rFonts w:ascii="Arial" w:hAnsi="Arial" w:cs="Arial"/>
          <w:sz w:val="24"/>
          <w:szCs w:val="24"/>
        </w:rPr>
        <w:t xml:space="preserve"> aged </w:t>
      </w:r>
      <w:r w:rsidR="00161F12" w:rsidRPr="008F7BFE">
        <w:rPr>
          <w:rFonts w:ascii="Arial" w:hAnsi="Arial" w:cs="Arial"/>
          <w:sz w:val="24"/>
          <w:szCs w:val="24"/>
        </w:rPr>
        <w:t xml:space="preserve">64, Saxon </w:t>
      </w:r>
      <w:proofErr w:type="spellStart"/>
      <w:r w:rsidR="00161F12" w:rsidRPr="008F7BFE">
        <w:rPr>
          <w:rFonts w:ascii="Arial" w:hAnsi="Arial" w:cs="Arial"/>
          <w:sz w:val="24"/>
          <w:szCs w:val="24"/>
        </w:rPr>
        <w:t>Simachembele</w:t>
      </w:r>
      <w:proofErr w:type="spellEnd"/>
      <w:r w:rsidR="00161F12" w:rsidRPr="008F7BFE">
        <w:rPr>
          <w:rFonts w:ascii="Arial" w:hAnsi="Arial" w:cs="Arial"/>
          <w:sz w:val="24"/>
          <w:szCs w:val="24"/>
        </w:rPr>
        <w:t xml:space="preserve">, Steven </w:t>
      </w:r>
      <w:proofErr w:type="spellStart"/>
      <w:r w:rsidR="00161F12" w:rsidRPr="008F7BFE">
        <w:rPr>
          <w:rFonts w:ascii="Arial" w:hAnsi="Arial" w:cs="Arial"/>
          <w:sz w:val="24"/>
          <w:szCs w:val="24"/>
        </w:rPr>
        <w:t>Simasinti</w:t>
      </w:r>
      <w:proofErr w:type="spellEnd"/>
      <w:r w:rsidR="00161F12" w:rsidRPr="008F7BFE">
        <w:rPr>
          <w:rFonts w:ascii="Arial" w:hAnsi="Arial" w:cs="Arial"/>
          <w:sz w:val="24"/>
          <w:szCs w:val="24"/>
        </w:rPr>
        <w:t xml:space="preserve"> </w:t>
      </w:r>
      <w:r w:rsidR="00471BAB" w:rsidRPr="008F7BFE">
        <w:rPr>
          <w:rFonts w:ascii="Arial" w:hAnsi="Arial" w:cs="Arial"/>
          <w:sz w:val="24"/>
          <w:szCs w:val="24"/>
        </w:rPr>
        <w:t xml:space="preserve">aged </w:t>
      </w:r>
      <w:r w:rsidR="00161F12" w:rsidRPr="008F7BFE">
        <w:rPr>
          <w:rFonts w:ascii="Arial" w:hAnsi="Arial" w:cs="Arial"/>
          <w:sz w:val="24"/>
          <w:szCs w:val="24"/>
        </w:rPr>
        <w:t xml:space="preserve">41, </w:t>
      </w:r>
      <w:proofErr w:type="spellStart"/>
      <w:r w:rsidR="00161F12" w:rsidRPr="008F7BFE">
        <w:rPr>
          <w:rFonts w:ascii="Arial" w:hAnsi="Arial" w:cs="Arial"/>
          <w:sz w:val="24"/>
          <w:szCs w:val="24"/>
        </w:rPr>
        <w:t>Ziwa</w:t>
      </w:r>
      <w:proofErr w:type="spellEnd"/>
      <w:r w:rsidR="00161F12" w:rsidRPr="008F7BFE">
        <w:rPr>
          <w:rFonts w:ascii="Arial" w:hAnsi="Arial" w:cs="Arial"/>
          <w:sz w:val="24"/>
          <w:szCs w:val="24"/>
        </w:rPr>
        <w:t xml:space="preserve"> </w:t>
      </w:r>
      <w:proofErr w:type="spellStart"/>
      <w:r w:rsidR="00161F12" w:rsidRPr="008F7BFE">
        <w:rPr>
          <w:rFonts w:ascii="Arial" w:hAnsi="Arial" w:cs="Arial"/>
          <w:sz w:val="24"/>
          <w:szCs w:val="24"/>
        </w:rPr>
        <w:t>Malilo</w:t>
      </w:r>
      <w:proofErr w:type="spellEnd"/>
      <w:r w:rsidR="00161F12" w:rsidRPr="008F7BFE">
        <w:rPr>
          <w:rFonts w:ascii="Arial" w:hAnsi="Arial" w:cs="Arial"/>
          <w:sz w:val="24"/>
          <w:szCs w:val="24"/>
        </w:rPr>
        <w:t xml:space="preserve"> </w:t>
      </w:r>
      <w:proofErr w:type="spellStart"/>
      <w:r w:rsidR="00161F12" w:rsidRPr="008F7BFE">
        <w:rPr>
          <w:rFonts w:ascii="Arial" w:hAnsi="Arial" w:cs="Arial"/>
          <w:sz w:val="24"/>
          <w:szCs w:val="24"/>
        </w:rPr>
        <w:t>Ziwa</w:t>
      </w:r>
      <w:proofErr w:type="spellEnd"/>
      <w:r w:rsidR="00161F12" w:rsidRPr="008F7BFE">
        <w:rPr>
          <w:rFonts w:ascii="Arial" w:hAnsi="Arial" w:cs="Arial"/>
          <w:sz w:val="24"/>
          <w:szCs w:val="24"/>
        </w:rPr>
        <w:t xml:space="preserve"> </w:t>
      </w:r>
      <w:r w:rsidR="00471BAB" w:rsidRPr="008F7BFE">
        <w:rPr>
          <w:rFonts w:ascii="Arial" w:hAnsi="Arial" w:cs="Arial"/>
          <w:sz w:val="24"/>
          <w:szCs w:val="24"/>
        </w:rPr>
        <w:t xml:space="preserve">aged </w:t>
      </w:r>
      <w:r w:rsidR="00161F12" w:rsidRPr="008F7BFE">
        <w:rPr>
          <w:rFonts w:ascii="Arial" w:hAnsi="Arial" w:cs="Arial"/>
          <w:sz w:val="24"/>
          <w:szCs w:val="24"/>
        </w:rPr>
        <w:t>42</w:t>
      </w:r>
      <w:r w:rsidRPr="008F7BFE">
        <w:rPr>
          <w:rFonts w:ascii="Arial" w:hAnsi="Arial" w:cs="Arial"/>
          <w:sz w:val="24"/>
          <w:szCs w:val="24"/>
        </w:rPr>
        <w:t xml:space="preserve"> and</w:t>
      </w:r>
      <w:r w:rsidR="00E40729" w:rsidRPr="008F7BFE">
        <w:rPr>
          <w:rFonts w:ascii="Arial" w:hAnsi="Arial" w:cs="Arial"/>
          <w:sz w:val="24"/>
          <w:szCs w:val="24"/>
        </w:rPr>
        <w:t xml:space="preserve"> Stanley Ngoma</w:t>
      </w:r>
      <w:r w:rsidR="00471BAB" w:rsidRPr="008F7BFE">
        <w:rPr>
          <w:rFonts w:ascii="Arial" w:hAnsi="Arial" w:cs="Arial"/>
          <w:sz w:val="24"/>
          <w:szCs w:val="24"/>
        </w:rPr>
        <w:t xml:space="preserve"> aged </w:t>
      </w:r>
      <w:r w:rsidR="00E40729" w:rsidRPr="008F7BFE">
        <w:rPr>
          <w:rFonts w:ascii="Arial" w:hAnsi="Arial" w:cs="Arial"/>
          <w:sz w:val="24"/>
          <w:szCs w:val="24"/>
        </w:rPr>
        <w:t>50</w:t>
      </w:r>
      <w:r w:rsidRPr="008F7BFE">
        <w:rPr>
          <w:rFonts w:ascii="Arial" w:hAnsi="Arial" w:cs="Arial"/>
          <w:sz w:val="24"/>
          <w:szCs w:val="24"/>
        </w:rPr>
        <w:t>.</w:t>
      </w:r>
    </w:p>
    <w:p w:rsidR="00100FD0" w:rsidRPr="008F7BFE" w:rsidRDefault="00100FD0" w:rsidP="008F7BFE">
      <w:pPr>
        <w:jc w:val="both"/>
        <w:rPr>
          <w:rFonts w:ascii="Arial" w:hAnsi="Arial" w:cs="Arial"/>
          <w:sz w:val="24"/>
          <w:szCs w:val="24"/>
        </w:rPr>
      </w:pPr>
      <w:r w:rsidRPr="008F7BFE">
        <w:rPr>
          <w:rFonts w:ascii="Arial" w:hAnsi="Arial" w:cs="Arial"/>
          <w:sz w:val="24"/>
          <w:szCs w:val="24"/>
        </w:rPr>
        <w:t>The arrested former Councilors have since been released on Bond and will appear in court soon.</w:t>
      </w:r>
    </w:p>
    <w:p w:rsidR="008F7BFE" w:rsidRPr="008F7BFE" w:rsidRDefault="008F7BFE" w:rsidP="008F7BFE">
      <w:pPr>
        <w:jc w:val="both"/>
        <w:rPr>
          <w:rFonts w:ascii="Arial" w:hAnsi="Arial" w:cs="Arial"/>
          <w:sz w:val="24"/>
          <w:szCs w:val="24"/>
        </w:rPr>
      </w:pPr>
      <w:r w:rsidRPr="008F7BFE">
        <w:rPr>
          <w:rFonts w:ascii="Arial" w:hAnsi="Arial" w:cs="Arial"/>
          <w:sz w:val="24"/>
          <w:szCs w:val="24"/>
        </w:rPr>
        <w:lastRenderedPageBreak/>
        <w:t xml:space="preserve">Meanwhile, the Livingstone Magistrate Court has convicted a Local Court Messenger based at Livingstone Local Court to six months imprisonment with hard </w:t>
      </w:r>
      <w:proofErr w:type="spellStart"/>
      <w:r w:rsidRPr="008F7BFE">
        <w:rPr>
          <w:rFonts w:ascii="Arial" w:hAnsi="Arial" w:cs="Arial"/>
          <w:sz w:val="24"/>
          <w:szCs w:val="24"/>
        </w:rPr>
        <w:t>labour</w:t>
      </w:r>
      <w:proofErr w:type="spellEnd"/>
      <w:r w:rsidR="006A13A4">
        <w:rPr>
          <w:rFonts w:ascii="Arial" w:hAnsi="Arial" w:cs="Arial"/>
          <w:sz w:val="24"/>
          <w:szCs w:val="24"/>
        </w:rPr>
        <w:t xml:space="preserve"> for Theft by Public Servant</w:t>
      </w:r>
      <w:r w:rsidRPr="008F7BFE">
        <w:rPr>
          <w:rFonts w:ascii="Arial" w:hAnsi="Arial" w:cs="Arial"/>
          <w:sz w:val="24"/>
          <w:szCs w:val="24"/>
        </w:rPr>
        <w:t xml:space="preserve">. </w:t>
      </w:r>
    </w:p>
    <w:p w:rsidR="008F7BFE" w:rsidRPr="008F7BFE" w:rsidRDefault="008F7BFE" w:rsidP="008F7BFE">
      <w:pPr>
        <w:jc w:val="both"/>
        <w:rPr>
          <w:rFonts w:ascii="Arial" w:hAnsi="Arial" w:cs="Arial"/>
          <w:sz w:val="24"/>
          <w:szCs w:val="24"/>
        </w:rPr>
      </w:pPr>
      <w:proofErr w:type="gramStart"/>
      <w:r w:rsidRPr="008F7BFE">
        <w:rPr>
          <w:rFonts w:ascii="Arial" w:hAnsi="Arial" w:cs="Arial"/>
          <w:sz w:val="24"/>
          <w:szCs w:val="24"/>
        </w:rPr>
        <w:t>The  Livingstone</w:t>
      </w:r>
      <w:proofErr w:type="gramEnd"/>
      <w:r w:rsidRPr="008F7BFE">
        <w:rPr>
          <w:rFonts w:ascii="Arial" w:hAnsi="Arial" w:cs="Arial"/>
          <w:sz w:val="24"/>
          <w:szCs w:val="24"/>
        </w:rPr>
        <w:t xml:space="preserve"> Magistrate Court sentenced Fines </w:t>
      </w:r>
      <w:proofErr w:type="spellStart"/>
      <w:r w:rsidRPr="008F7BFE">
        <w:rPr>
          <w:rFonts w:ascii="Arial" w:hAnsi="Arial" w:cs="Arial"/>
          <w:sz w:val="24"/>
          <w:szCs w:val="24"/>
        </w:rPr>
        <w:t>Chooye</w:t>
      </w:r>
      <w:proofErr w:type="spellEnd"/>
      <w:r w:rsidRPr="008F7BFE">
        <w:rPr>
          <w:rFonts w:ascii="Arial" w:hAnsi="Arial" w:cs="Arial"/>
          <w:sz w:val="24"/>
          <w:szCs w:val="24"/>
        </w:rPr>
        <w:t>, 46, of House Number C179, Linda Compound, Livingston</w:t>
      </w:r>
      <w:r w:rsidR="006A13A4">
        <w:rPr>
          <w:rFonts w:ascii="Arial" w:hAnsi="Arial" w:cs="Arial"/>
          <w:sz w:val="24"/>
          <w:szCs w:val="24"/>
        </w:rPr>
        <w:t>e to six months imprisonment on</w:t>
      </w:r>
      <w:r w:rsidRPr="008F7BFE">
        <w:rPr>
          <w:rFonts w:ascii="Arial" w:hAnsi="Arial" w:cs="Arial"/>
          <w:sz w:val="24"/>
          <w:szCs w:val="24"/>
        </w:rPr>
        <w:t xml:space="preserve"> two counts of theft by Public Servant.</w:t>
      </w:r>
    </w:p>
    <w:p w:rsidR="008F7BFE" w:rsidRPr="008F7BFE" w:rsidRDefault="008F7BFE" w:rsidP="008F7BFE">
      <w:pPr>
        <w:jc w:val="both"/>
        <w:rPr>
          <w:rFonts w:ascii="Arial" w:hAnsi="Arial" w:cs="Arial"/>
          <w:sz w:val="24"/>
          <w:szCs w:val="24"/>
        </w:rPr>
      </w:pPr>
      <w:r w:rsidRPr="008F7BFE">
        <w:rPr>
          <w:rFonts w:ascii="Arial" w:hAnsi="Arial" w:cs="Arial"/>
          <w:sz w:val="24"/>
          <w:szCs w:val="24"/>
        </w:rPr>
        <w:t>In the first count, Particulars of the offence being that on dates unknown but between 1</w:t>
      </w:r>
      <w:r w:rsidRPr="008F7BFE">
        <w:rPr>
          <w:rFonts w:ascii="Arial" w:hAnsi="Arial" w:cs="Arial"/>
          <w:sz w:val="24"/>
          <w:szCs w:val="24"/>
          <w:vertAlign w:val="superscript"/>
        </w:rPr>
        <w:t>st</w:t>
      </w:r>
      <w:r w:rsidRPr="008F7BFE">
        <w:rPr>
          <w:rFonts w:ascii="Arial" w:hAnsi="Arial" w:cs="Arial"/>
          <w:sz w:val="24"/>
          <w:szCs w:val="24"/>
        </w:rPr>
        <w:t xml:space="preserve"> October, 2015 and 1</w:t>
      </w:r>
      <w:r w:rsidRPr="008F7BFE">
        <w:rPr>
          <w:rFonts w:ascii="Arial" w:hAnsi="Arial" w:cs="Arial"/>
          <w:sz w:val="24"/>
          <w:szCs w:val="24"/>
          <w:vertAlign w:val="superscript"/>
        </w:rPr>
        <w:t>st</w:t>
      </w:r>
      <w:r w:rsidRPr="008F7BFE">
        <w:rPr>
          <w:rFonts w:ascii="Arial" w:hAnsi="Arial" w:cs="Arial"/>
          <w:sz w:val="24"/>
          <w:szCs w:val="24"/>
        </w:rPr>
        <w:t xml:space="preserve"> December, 2016, Fines </w:t>
      </w:r>
      <w:proofErr w:type="spellStart"/>
      <w:r w:rsidRPr="008F7BFE">
        <w:rPr>
          <w:rFonts w:ascii="Arial" w:hAnsi="Arial" w:cs="Arial"/>
          <w:sz w:val="24"/>
          <w:szCs w:val="24"/>
        </w:rPr>
        <w:t>Chooye</w:t>
      </w:r>
      <w:proofErr w:type="spellEnd"/>
      <w:r w:rsidRPr="008F7BFE">
        <w:rPr>
          <w:rFonts w:ascii="Arial" w:hAnsi="Arial" w:cs="Arial"/>
          <w:sz w:val="24"/>
          <w:szCs w:val="24"/>
        </w:rPr>
        <w:t xml:space="preserve">, being a Public Officer working in the Judiciary as a Local Court Messenger under the Livingstone Local Court 2A, did steal a total sum of K250.00 (Two Hundred and Fifty Kwacha) property of </w:t>
      </w:r>
      <w:proofErr w:type="spellStart"/>
      <w:r w:rsidRPr="008F7BFE">
        <w:rPr>
          <w:rFonts w:ascii="Arial" w:hAnsi="Arial" w:cs="Arial"/>
          <w:sz w:val="24"/>
          <w:szCs w:val="24"/>
        </w:rPr>
        <w:t>Kambole</w:t>
      </w:r>
      <w:proofErr w:type="spellEnd"/>
      <w:r w:rsidRPr="008F7BFE">
        <w:rPr>
          <w:rFonts w:ascii="Arial" w:hAnsi="Arial" w:cs="Arial"/>
          <w:sz w:val="24"/>
          <w:szCs w:val="24"/>
        </w:rPr>
        <w:t xml:space="preserve"> </w:t>
      </w:r>
      <w:proofErr w:type="spellStart"/>
      <w:r w:rsidRPr="008F7BFE">
        <w:rPr>
          <w:rFonts w:ascii="Arial" w:hAnsi="Arial" w:cs="Arial"/>
          <w:sz w:val="24"/>
          <w:szCs w:val="24"/>
        </w:rPr>
        <w:t>Akayombokwa</w:t>
      </w:r>
      <w:proofErr w:type="spellEnd"/>
      <w:r w:rsidRPr="008F7BFE">
        <w:rPr>
          <w:rFonts w:ascii="Arial" w:hAnsi="Arial" w:cs="Arial"/>
          <w:sz w:val="24"/>
          <w:szCs w:val="24"/>
        </w:rPr>
        <w:t>, which came into his possession by virtue of his employment.</w:t>
      </w:r>
    </w:p>
    <w:p w:rsidR="008F7BFE" w:rsidRPr="008F7BFE" w:rsidRDefault="008F7BFE" w:rsidP="008F7BFE">
      <w:pPr>
        <w:jc w:val="both"/>
        <w:rPr>
          <w:rFonts w:ascii="Arial" w:hAnsi="Arial" w:cs="Arial"/>
          <w:sz w:val="24"/>
          <w:szCs w:val="24"/>
        </w:rPr>
      </w:pPr>
      <w:r w:rsidRPr="008F7BFE">
        <w:rPr>
          <w:rFonts w:ascii="Arial" w:hAnsi="Arial" w:cs="Arial"/>
          <w:sz w:val="24"/>
          <w:szCs w:val="24"/>
        </w:rPr>
        <w:t>In the second count, particulars of the offence being that on dates unknown but between 1</w:t>
      </w:r>
      <w:r w:rsidRPr="008F7BFE">
        <w:rPr>
          <w:rFonts w:ascii="Arial" w:hAnsi="Arial" w:cs="Arial"/>
          <w:sz w:val="24"/>
          <w:szCs w:val="24"/>
          <w:vertAlign w:val="superscript"/>
        </w:rPr>
        <w:t>st</w:t>
      </w:r>
      <w:r w:rsidRPr="008F7BFE">
        <w:rPr>
          <w:rFonts w:ascii="Arial" w:hAnsi="Arial" w:cs="Arial"/>
          <w:sz w:val="24"/>
          <w:szCs w:val="24"/>
        </w:rPr>
        <w:t xml:space="preserve"> November, 2015 and 1</w:t>
      </w:r>
      <w:r w:rsidRPr="008F7BFE">
        <w:rPr>
          <w:rFonts w:ascii="Arial" w:hAnsi="Arial" w:cs="Arial"/>
          <w:sz w:val="24"/>
          <w:szCs w:val="24"/>
          <w:vertAlign w:val="superscript"/>
        </w:rPr>
        <w:t>st</w:t>
      </w:r>
      <w:r w:rsidRPr="008F7BFE">
        <w:rPr>
          <w:rFonts w:ascii="Arial" w:hAnsi="Arial" w:cs="Arial"/>
          <w:sz w:val="24"/>
          <w:szCs w:val="24"/>
        </w:rPr>
        <w:t xml:space="preserve"> November, 2016 working in the same institution and jurisdiction as above, d</w:t>
      </w:r>
      <w:r w:rsidR="007969B3">
        <w:rPr>
          <w:rFonts w:ascii="Arial" w:hAnsi="Arial" w:cs="Arial"/>
          <w:sz w:val="24"/>
          <w:szCs w:val="24"/>
        </w:rPr>
        <w:t>id steal a total sum of K400.00</w:t>
      </w:r>
      <w:r w:rsidRPr="008F7BFE">
        <w:rPr>
          <w:rFonts w:ascii="Arial" w:hAnsi="Arial" w:cs="Arial"/>
          <w:sz w:val="24"/>
          <w:szCs w:val="24"/>
        </w:rPr>
        <w:t xml:space="preserve"> (Four Hundred Kwacha), property of </w:t>
      </w:r>
      <w:proofErr w:type="spellStart"/>
      <w:r w:rsidRPr="008F7BFE">
        <w:rPr>
          <w:rFonts w:ascii="Arial" w:hAnsi="Arial" w:cs="Arial"/>
          <w:sz w:val="24"/>
          <w:szCs w:val="24"/>
        </w:rPr>
        <w:t>Sitenge</w:t>
      </w:r>
      <w:proofErr w:type="spellEnd"/>
      <w:r w:rsidRPr="008F7BFE">
        <w:rPr>
          <w:rFonts w:ascii="Arial" w:hAnsi="Arial" w:cs="Arial"/>
          <w:sz w:val="24"/>
          <w:szCs w:val="24"/>
        </w:rPr>
        <w:t xml:space="preserve"> </w:t>
      </w:r>
      <w:proofErr w:type="spellStart"/>
      <w:r w:rsidRPr="008F7BFE">
        <w:rPr>
          <w:rFonts w:ascii="Arial" w:hAnsi="Arial" w:cs="Arial"/>
          <w:sz w:val="24"/>
          <w:szCs w:val="24"/>
        </w:rPr>
        <w:t>Mbindo</w:t>
      </w:r>
      <w:proofErr w:type="spellEnd"/>
      <w:r w:rsidRPr="008F7BFE">
        <w:rPr>
          <w:rFonts w:ascii="Arial" w:hAnsi="Arial" w:cs="Arial"/>
          <w:sz w:val="24"/>
          <w:szCs w:val="24"/>
        </w:rPr>
        <w:t xml:space="preserve"> which also came into his possession by virtue of his employment.</w:t>
      </w:r>
    </w:p>
    <w:p w:rsidR="008F7BFE" w:rsidRPr="008F7BFE" w:rsidRDefault="008F7BFE" w:rsidP="008F7BFE">
      <w:pPr>
        <w:jc w:val="both"/>
        <w:rPr>
          <w:rFonts w:ascii="Arial" w:hAnsi="Arial" w:cs="Arial"/>
          <w:sz w:val="24"/>
          <w:szCs w:val="24"/>
        </w:rPr>
      </w:pPr>
      <w:r w:rsidRPr="008F7BFE">
        <w:rPr>
          <w:rFonts w:ascii="Arial" w:hAnsi="Arial" w:cs="Arial"/>
          <w:sz w:val="24"/>
          <w:szCs w:val="24"/>
        </w:rPr>
        <w:t xml:space="preserve">The Commission arrested Fines </w:t>
      </w:r>
      <w:proofErr w:type="spellStart"/>
      <w:r w:rsidRPr="008F7BFE">
        <w:rPr>
          <w:rFonts w:ascii="Arial" w:hAnsi="Arial" w:cs="Arial"/>
          <w:sz w:val="24"/>
          <w:szCs w:val="24"/>
        </w:rPr>
        <w:t>Chooye</w:t>
      </w:r>
      <w:proofErr w:type="spellEnd"/>
      <w:r w:rsidRPr="008F7BFE">
        <w:rPr>
          <w:rFonts w:ascii="Arial" w:hAnsi="Arial" w:cs="Arial"/>
          <w:sz w:val="24"/>
          <w:szCs w:val="24"/>
        </w:rPr>
        <w:t xml:space="preserve"> in March, 2018 and charged him with two counts of theft by Public Servant Contrary to section 277 as read with section 265 of the Penal Code CAP 87 of the Laws of Zambia. </w:t>
      </w:r>
    </w:p>
    <w:p w:rsidR="00BA3B63" w:rsidRPr="008F7BFE" w:rsidRDefault="00BA3B63" w:rsidP="008F7BFE">
      <w:pPr>
        <w:jc w:val="both"/>
        <w:rPr>
          <w:rFonts w:ascii="Arial" w:hAnsi="Arial" w:cs="Arial"/>
          <w:sz w:val="24"/>
          <w:szCs w:val="24"/>
        </w:rPr>
      </w:pPr>
    </w:p>
    <w:p w:rsidR="00312CD8" w:rsidRPr="008F7BFE" w:rsidRDefault="00312CD8" w:rsidP="008F7BFE">
      <w:pPr>
        <w:jc w:val="both"/>
        <w:rPr>
          <w:rFonts w:ascii="Arial" w:hAnsi="Arial" w:cs="Arial"/>
          <w:sz w:val="24"/>
          <w:szCs w:val="24"/>
        </w:rPr>
      </w:pPr>
    </w:p>
    <w:p w:rsidR="00471BAB" w:rsidRPr="008F7BFE" w:rsidRDefault="00471BAB" w:rsidP="008F7BFE">
      <w:pPr>
        <w:jc w:val="both"/>
        <w:rPr>
          <w:rFonts w:ascii="Arial" w:hAnsi="Arial" w:cs="Arial"/>
          <w:b/>
          <w:sz w:val="24"/>
          <w:szCs w:val="24"/>
        </w:rPr>
      </w:pPr>
      <w:r w:rsidRPr="008F7BFE">
        <w:rPr>
          <w:rFonts w:ascii="Arial" w:hAnsi="Arial" w:cs="Arial"/>
          <w:b/>
          <w:sz w:val="24"/>
          <w:szCs w:val="24"/>
        </w:rPr>
        <w:t>Christopher Chibanku</w:t>
      </w:r>
    </w:p>
    <w:p w:rsidR="00471BAB" w:rsidRPr="008F7BFE" w:rsidRDefault="00471BAB" w:rsidP="008F7BFE">
      <w:pPr>
        <w:jc w:val="both"/>
        <w:rPr>
          <w:rFonts w:ascii="Arial" w:hAnsi="Arial" w:cs="Arial"/>
          <w:b/>
          <w:sz w:val="24"/>
          <w:szCs w:val="24"/>
          <w:u w:val="single"/>
        </w:rPr>
      </w:pPr>
      <w:r w:rsidRPr="008F7BFE">
        <w:rPr>
          <w:rFonts w:ascii="Arial" w:hAnsi="Arial" w:cs="Arial"/>
          <w:b/>
          <w:sz w:val="24"/>
          <w:szCs w:val="24"/>
          <w:u w:val="single"/>
        </w:rPr>
        <w:t>CORPORATE AFFAIRS OFFICER</w:t>
      </w:r>
    </w:p>
    <w:sectPr w:rsidR="00471BAB" w:rsidRPr="008F7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87AD7"/>
    <w:multiLevelType w:val="hybridMultilevel"/>
    <w:tmpl w:val="B62410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7640C"/>
    <w:multiLevelType w:val="hybridMultilevel"/>
    <w:tmpl w:val="CAC8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D8"/>
    <w:rsid w:val="00100FD0"/>
    <w:rsid w:val="00161F12"/>
    <w:rsid w:val="00312CD8"/>
    <w:rsid w:val="00337E8A"/>
    <w:rsid w:val="00355F31"/>
    <w:rsid w:val="00471BAB"/>
    <w:rsid w:val="006A13A4"/>
    <w:rsid w:val="006C6497"/>
    <w:rsid w:val="006D2186"/>
    <w:rsid w:val="006E69C9"/>
    <w:rsid w:val="00744AD7"/>
    <w:rsid w:val="007623C6"/>
    <w:rsid w:val="007969B3"/>
    <w:rsid w:val="00837EDF"/>
    <w:rsid w:val="008F7BFE"/>
    <w:rsid w:val="00AA3318"/>
    <w:rsid w:val="00B23937"/>
    <w:rsid w:val="00BA3B63"/>
    <w:rsid w:val="00BF6DB4"/>
    <w:rsid w:val="00C342C0"/>
    <w:rsid w:val="00CB3971"/>
    <w:rsid w:val="00D201BE"/>
    <w:rsid w:val="00E4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CCCE951-4229-4254-9646-51E6F042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B63"/>
    <w:pPr>
      <w:ind w:left="720"/>
      <w:contextualSpacing/>
    </w:pPr>
  </w:style>
  <w:style w:type="paragraph" w:styleId="BalloonText">
    <w:name w:val="Balloon Text"/>
    <w:basedOn w:val="Normal"/>
    <w:link w:val="BalloonTextChar"/>
    <w:uiPriority w:val="99"/>
    <w:semiHidden/>
    <w:unhideWhenUsed/>
    <w:rsid w:val="00BF6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Kuzi Mvula</dc:creator>
  <cp:keywords/>
  <dc:description/>
  <cp:lastModifiedBy>Christopher Chibanku</cp:lastModifiedBy>
  <cp:revision>2</cp:revision>
  <cp:lastPrinted>2019-02-22T09:18:00Z</cp:lastPrinted>
  <dcterms:created xsi:type="dcterms:W3CDTF">2019-02-22T10:02:00Z</dcterms:created>
  <dcterms:modified xsi:type="dcterms:W3CDTF">2019-02-22T10:02:00Z</dcterms:modified>
</cp:coreProperties>
</file>